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B0" w:rsidRPr="001F2EDA" w:rsidRDefault="004E3FB0" w:rsidP="001F2ED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2E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КОМИТЕТ ОБРАЗОВАНИЯ, НАУКИ И МОЛОДЕЖНОЙ ПОЛИТИКИ</w:t>
      </w:r>
    </w:p>
    <w:p w:rsidR="004E3FB0" w:rsidRPr="001F2EDA" w:rsidRDefault="004E3FB0" w:rsidP="001F2ED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2E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ВОЛГОГРАДСКОЙ ОБЛАСТИ</w:t>
      </w:r>
    </w:p>
    <w:p w:rsidR="004E3FB0" w:rsidRPr="001F2EDA" w:rsidRDefault="004E3FB0" w:rsidP="001F2EDA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F2ED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государственное БЮДЖЕТНОЕ профессиональное образовательное учреждение</w:t>
      </w:r>
    </w:p>
    <w:p w:rsidR="004E3FB0" w:rsidRPr="001F2EDA" w:rsidRDefault="00E35FEB" w:rsidP="001F2EDA">
      <w:pPr>
        <w:keepNext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F2EDA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202565</wp:posOffset>
                </wp:positionV>
                <wp:extent cx="685800" cy="798195"/>
                <wp:effectExtent l="0" t="0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FB0" w:rsidRDefault="004E3FB0" w:rsidP="004E3FB0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1.6pt;margin-top:15.95pt;width:54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YdtQ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" filled="f" stroked="f">
                <v:textbox>
                  <w:txbxContent>
                    <w:p w:rsidR="004E3FB0" w:rsidRDefault="004E3FB0" w:rsidP="004E3FB0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FB0" w:rsidRPr="001F2ED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«Волгоградский технический колледж»</w:t>
      </w:r>
    </w:p>
    <w:p w:rsidR="004E3FB0" w:rsidRDefault="004E3FB0" w:rsidP="001F2ED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4E3FB0" w:rsidTr="00A731A9">
        <w:trPr>
          <w:cantSplit/>
        </w:trPr>
        <w:tc>
          <w:tcPr>
            <w:tcW w:w="10988" w:type="dxa"/>
            <w:hideMark/>
          </w:tcPr>
          <w:p w:rsidR="004E3FB0" w:rsidRDefault="004E3FB0" w:rsidP="001F2ED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400002 г. Волгоград, улица Тимирязева, 5     телефон: (8442)23-04-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41 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http://www.volgtehkol.ru/</w:t>
              </w:r>
              <w:proofErr w:type="gramEnd"/>
            </w:hyperlink>
          </w:p>
          <w:p w:rsidR="004E3FB0" w:rsidRDefault="00E35FEB" w:rsidP="001F2ED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114300</wp:posOffset>
                      </wp:positionV>
                      <wp:extent cx="6617970" cy="2540"/>
                      <wp:effectExtent l="0" t="19050" r="49530" b="54610"/>
                      <wp:wrapNone/>
                      <wp:docPr id="8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7970" cy="25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EE602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9pt" to="525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E3FB0" w:rsidRDefault="004E3FB0" w:rsidP="001F2EDA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142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11C1" w:rsidRDefault="003511C1">
      <w:pPr>
        <w:rPr>
          <w:rFonts w:ascii="Times New Roman" w:hAnsi="Times New Roman" w:cs="Times New Roman"/>
          <w:b/>
          <w:sz w:val="28"/>
          <w:szCs w:val="28"/>
        </w:rPr>
      </w:pPr>
    </w:p>
    <w:p w:rsidR="001C3A29" w:rsidRPr="000A7B22" w:rsidRDefault="000A7B22" w:rsidP="00351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22">
        <w:rPr>
          <w:rFonts w:ascii="Times New Roman" w:hAnsi="Times New Roman" w:cs="Times New Roman"/>
          <w:b/>
          <w:sz w:val="28"/>
          <w:szCs w:val="28"/>
        </w:rPr>
        <w:t xml:space="preserve">Реестр программ </w:t>
      </w:r>
      <w:r w:rsidRPr="000A7B22">
        <w:rPr>
          <w:rFonts w:ascii="Times New Roman" w:hAnsi="Times New Roman" w:cs="Times New Roman"/>
          <w:b/>
          <w:sz w:val="28"/>
          <w:szCs w:val="28"/>
        </w:rPr>
        <w:t>профессионального  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22">
        <w:rPr>
          <w:rFonts w:ascii="Times New Roman" w:hAnsi="Times New Roman" w:cs="Times New Roman"/>
          <w:b/>
          <w:sz w:val="28"/>
          <w:szCs w:val="28"/>
        </w:rPr>
        <w:t xml:space="preserve">для лиц, не имеющих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  <w:r w:rsidRPr="000A7B22">
        <w:rPr>
          <w:rFonts w:ascii="Times New Roman" w:hAnsi="Times New Roman" w:cs="Times New Roman"/>
          <w:b/>
          <w:sz w:val="28"/>
          <w:szCs w:val="28"/>
        </w:rPr>
        <w:t>, включая программы профессиональной подготовки, повышение квалификации и переподготовки</w:t>
      </w:r>
    </w:p>
    <w:p w:rsidR="00F7361E" w:rsidRDefault="00F7361E" w:rsidP="00BB2B7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5" w:type="dxa"/>
        <w:tblInd w:w="137" w:type="dxa"/>
        <w:tblLook w:val="04A0" w:firstRow="1" w:lastRow="0" w:firstColumn="1" w:lastColumn="0" w:noHBand="0" w:noVBand="1"/>
      </w:tblPr>
      <w:tblGrid>
        <w:gridCol w:w="581"/>
        <w:gridCol w:w="7215"/>
        <w:gridCol w:w="2129"/>
      </w:tblGrid>
      <w:tr w:rsidR="00F7361E" w:rsidTr="001F2EDA">
        <w:tc>
          <w:tcPr>
            <w:tcW w:w="581" w:type="dxa"/>
            <w:tcBorders>
              <w:right w:val="single" w:sz="4" w:space="0" w:color="auto"/>
            </w:tcBorders>
          </w:tcPr>
          <w:p w:rsidR="00F7361E" w:rsidRPr="003A11BE" w:rsidRDefault="00F7361E" w:rsidP="00BB2B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1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F7361E" w:rsidRPr="00D93BC7" w:rsidRDefault="00F7361E" w:rsidP="00BB2B7C">
            <w:pPr>
              <w:rPr>
                <w:rFonts w:ascii="Times New Roman" w:hAnsi="Times New Roman" w:cs="Times New Roman"/>
                <w:b/>
              </w:rPr>
            </w:pPr>
            <w:r w:rsidRPr="00D93BC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9D4275">
              <w:rPr>
                <w:rFonts w:ascii="Times New Roman" w:hAnsi="Times New Roman" w:cs="Times New Roman"/>
                <w:b/>
              </w:rPr>
              <w:t>переработанных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 программ </w:t>
            </w:r>
            <w:r w:rsidRPr="00D93BC7">
              <w:rPr>
                <w:rFonts w:ascii="Times New Roman" w:hAnsi="Times New Roman" w:cs="Times New Roman"/>
                <w:b/>
              </w:rPr>
              <w:t>профессионального   обучения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 (для лиц, не имеющих СПО), включая программы профессиональной подготовки, повышение квалификации и переподготовки, разработанных с учетом закупленного оборудования 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F7361E" w:rsidRPr="003A11BE" w:rsidRDefault="00F7361E" w:rsidP="00B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1BE">
              <w:rPr>
                <w:rFonts w:ascii="Times New Roman" w:hAnsi="Times New Roman" w:cs="Times New Roman"/>
                <w:b/>
              </w:rPr>
              <w:t xml:space="preserve">Дата утверждения образовательной программы </w:t>
            </w: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D93BC7" w:rsidRDefault="00440F17" w:rsidP="00D9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рабочей профессии «Колорист автоэмалей»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</w:tcBorders>
          </w:tcPr>
          <w:p w:rsidR="00440F17" w:rsidRPr="00440F17" w:rsidRDefault="00440F17" w:rsidP="00BB2B7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40F17">
              <w:rPr>
                <w:rFonts w:ascii="Times New Roman" w:hAnsi="Times New Roman" w:cs="Times New Roman"/>
                <w:sz w:val="27"/>
                <w:szCs w:val="27"/>
              </w:rPr>
              <w:t xml:space="preserve">Приказ № 291-9    </w:t>
            </w:r>
          </w:p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0F17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proofErr w:type="gramEnd"/>
            <w:r w:rsidRPr="00440F17">
              <w:rPr>
                <w:rFonts w:ascii="Times New Roman" w:hAnsi="Times New Roman" w:cs="Times New Roman"/>
                <w:sz w:val="27"/>
                <w:szCs w:val="27"/>
              </w:rPr>
              <w:t xml:space="preserve"> 18.10.2019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профессиональной подготовки рабочих по профессии «Мастер по ремонту и заправке автомобильного кондиционера»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D93BC7" w:rsidRDefault="00440F17" w:rsidP="00D9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«</w:t>
            </w:r>
            <w:proofErr w:type="spellStart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Автопокраска</w:t>
            </w:r>
            <w:proofErr w:type="spellEnd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 xml:space="preserve">» (профессия </w:t>
            </w:r>
            <w:proofErr w:type="spellStart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автомоляр</w:t>
            </w:r>
            <w:proofErr w:type="spellEnd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Рабочая программа профессионального обучения по программам повышения квалификации ежегодных обязательных 20-ти часовых занятий с водителями автотранспортных предприятий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профессиональной подготовки по профессии рабочего 18897 «Стропальщик»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19906 Электросварщик ручной сварки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профессиональной подготовке «Тракторист-машинист» категории «</w:t>
            </w:r>
            <w:r w:rsidRPr="00F4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«</w:t>
            </w:r>
            <w:proofErr w:type="spellStart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  <w:r w:rsidRPr="00F432D1">
              <w:rPr>
                <w:rFonts w:ascii="Times New Roman" w:hAnsi="Times New Roman" w:cs="Times New Roman"/>
                <w:sz w:val="28"/>
                <w:szCs w:val="28"/>
              </w:rPr>
              <w:t xml:space="preserve"> шин» 3-й разряд (код профессии 11166)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по рабочей профессии «Машинист автомобильных кранов-манипуляторов»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по профессии «Аккумуляторщик»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по профессии «Машинист двигателей внутреннего сгорания»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рабочей профессии 11453 Водитель погрузчика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профессиональной подготовки по профессиям рабочих 13755 Машинист катка самоходного с гладкими вальцами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профессиональной подготовки по профессии 13057 Контролер сварочных работ 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(подготовки) по профессии 14700 «Монтировщик шин»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14002 «Машинист погрузчика»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по профессии 18522 «Слесарь по ремонту дорожно-строительных машин и тракторов»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F17" w:rsidTr="001F2EDA">
        <w:tc>
          <w:tcPr>
            <w:tcW w:w="581" w:type="dxa"/>
            <w:tcBorders>
              <w:righ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15" w:type="dxa"/>
            <w:tcBorders>
              <w:left w:val="single" w:sz="4" w:space="0" w:color="auto"/>
              <w:right w:val="single" w:sz="4" w:space="0" w:color="auto"/>
            </w:tcBorders>
          </w:tcPr>
          <w:p w:rsidR="00440F17" w:rsidRPr="00F432D1" w:rsidRDefault="00440F17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D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профессиональной подготовки по профессиям рабочих 18511 «Слесарь по ремонту автомобилей» 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440F17" w:rsidRDefault="00440F17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61E" w:rsidRDefault="00F7361E" w:rsidP="00BB2B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1F2EDA" w:rsidRDefault="001F2ED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2EDA" w:rsidSect="001F2EDA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420E5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30F3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4"/>
    <w:rsid w:val="000A7B22"/>
    <w:rsid w:val="00160BDB"/>
    <w:rsid w:val="001C3A29"/>
    <w:rsid w:val="001F2EDA"/>
    <w:rsid w:val="001F67A2"/>
    <w:rsid w:val="003511C1"/>
    <w:rsid w:val="003A11BE"/>
    <w:rsid w:val="00440F17"/>
    <w:rsid w:val="004E3FB0"/>
    <w:rsid w:val="005C4177"/>
    <w:rsid w:val="00847134"/>
    <w:rsid w:val="009D4275"/>
    <w:rsid w:val="00A05751"/>
    <w:rsid w:val="00B007E7"/>
    <w:rsid w:val="00B42E43"/>
    <w:rsid w:val="00BB2B7C"/>
    <w:rsid w:val="00C80FD3"/>
    <w:rsid w:val="00D40DB6"/>
    <w:rsid w:val="00D93BC7"/>
    <w:rsid w:val="00E35FEB"/>
    <w:rsid w:val="00F432D1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8230D8-49EA-4EF8-9B37-5E2BAE0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E3F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2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gtehk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2020-01-13T06:13:00Z</cp:lastPrinted>
  <dcterms:created xsi:type="dcterms:W3CDTF">2020-07-06T10:42:00Z</dcterms:created>
  <dcterms:modified xsi:type="dcterms:W3CDTF">2020-07-06T10:43:00Z</dcterms:modified>
</cp:coreProperties>
</file>