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ОБРАЗЕЦ РЕЗЮМЕ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br/>
        <w:t xml:space="preserve">Русакова Виктория Михайловна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Сведения о себе: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Дата рождения:  21 июля 1999г. (20 года)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Адрес:   400002, г. Волгоград, ул. Владимирская д.55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Телефон:  8(969)249-96-72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E-mail:  rusakova578@gmail.com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Семейное положение:  холост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Цель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 соискание вакансии  специалиста банка.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Образование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Учебное заведение: 2017-2020гг. ГБПОУ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Волгоградский технический колледж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Специальность: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Банковское дело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Квалификация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:  Специалист банковского дела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Средний балл по диплому:  4,7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Опыт работы: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 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12.08.2020-07.11.2020 ПАО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Сбербанк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Должность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операционист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Обязанности: осуществление, учет и контроль банковских операций по привлечению и размещению денежных средств, оказание банковских услуг клиентам в организациях кредитной системы.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Профессиональные знания,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 с клиентами.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умения, навыки: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Владение ПК: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Microsoft office, OpenOffice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Имею: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удостоверение менеджера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Личные качества: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Ответственно отношусь к работе. Считаю, что всегда есть чему учиться, не останавливаюсь на достигнутом.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Увлечения: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занимаюсь танцами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Благодарю за прочтение моего резюме. Буду рада  приглашению на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собеседование.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